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109D" w14:textId="77777777" w:rsidR="00C31763" w:rsidRDefault="00C31763" w:rsidP="004C3239">
      <w:pPr>
        <w:ind w:right="-257"/>
        <w:rPr>
          <w:rFonts w:eastAsia="Times New Roman"/>
        </w:rPr>
      </w:pPr>
    </w:p>
    <w:p w14:paraId="039100D6" w14:textId="77777777" w:rsidR="009563E7" w:rsidRDefault="009563E7" w:rsidP="004C3239">
      <w:pPr>
        <w:ind w:right="-257"/>
        <w:jc w:val="center"/>
        <w:rPr>
          <w:b/>
          <w:bCs/>
          <w:color w:val="4472C4" w:themeColor="accent1"/>
        </w:rPr>
      </w:pPr>
    </w:p>
    <w:p w14:paraId="249D3707" w14:textId="07F1D95F" w:rsidR="00DF6DED" w:rsidRPr="006670A2" w:rsidRDefault="00DF6DED" w:rsidP="004C3239">
      <w:pPr>
        <w:ind w:right="-257"/>
        <w:jc w:val="center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Énoncé des droits de l’étudiant</w:t>
      </w:r>
    </w:p>
    <w:p w14:paraId="4B7362AC" w14:textId="3E54D984" w:rsidR="00DF6DED" w:rsidRPr="006670A2" w:rsidRDefault="00DF6DED" w:rsidP="004C3239">
      <w:pPr>
        <w:ind w:right="-257"/>
        <w:rPr>
          <w:color w:val="4472C4" w:themeColor="accent1"/>
          <w:lang w:val="fr-CA"/>
        </w:rPr>
      </w:pPr>
    </w:p>
    <w:p w14:paraId="48896494" w14:textId="6A8CB5DE" w:rsidR="00210F85" w:rsidRPr="006670A2" w:rsidRDefault="00210F85" w:rsidP="00210F85">
      <w:pPr>
        <w:ind w:right="-257"/>
        <w:rPr>
          <w:lang w:val="fr-CA"/>
        </w:rPr>
      </w:pPr>
      <w:bookmarkStart w:id="0" w:name="_GoBack"/>
      <w:r>
        <w:rPr>
          <w:color w:val="4472C4" w:themeColor="accent1"/>
          <w:u w:val="single"/>
          <w:lang w:val="fr-CA"/>
        </w:rPr>
        <w:t>NOM DE L’ÉTABLISSEMENT</w:t>
      </w:r>
      <w:bookmarkEnd w:id="0"/>
      <w:r>
        <w:rPr>
          <w:color w:val="4472C4" w:themeColor="accent1"/>
          <w:u w:val="single"/>
          <w:lang w:val="fr-CA"/>
        </w:rPr>
        <w:t xml:space="preserve"> </w:t>
      </w:r>
      <w:r>
        <w:rPr>
          <w:lang w:val="fr-CA"/>
        </w:rPr>
        <w:t xml:space="preserve">est accrédité(e) par la </w:t>
      </w:r>
      <w:hyperlink r:id="rId10" w:history="1">
        <w:r>
          <w:rPr>
            <w:rStyle w:val="Hyperlink"/>
            <w:lang w:val="fr-CA"/>
          </w:rPr>
          <w:t>Private Training Institutions Branch</w:t>
        </w:r>
      </w:hyperlink>
      <w:r>
        <w:rPr>
          <w:lang w:val="fr-CA"/>
        </w:rPr>
        <w:t> – PTIB (</w:t>
      </w:r>
      <w:r>
        <w:rPr>
          <w:u w:val="single"/>
          <w:lang w:val="fr-CA"/>
        </w:rPr>
        <w:t>Direction des établissements de formation privés</w:t>
      </w:r>
      <w:r>
        <w:rPr>
          <w:lang w:val="fr-CA"/>
        </w:rPr>
        <w:t>) du ministère de l’Enseignement postsecondaire et de l’Acquisition des compéten</w:t>
      </w:r>
      <w:r w:rsidR="00E43A87">
        <w:rPr>
          <w:lang w:val="fr-CA"/>
        </w:rPr>
        <w:t>ces de la Colombie-Britannique.</w:t>
      </w:r>
    </w:p>
    <w:p w14:paraId="291729E5" w14:textId="77777777" w:rsidR="00FD4C84" w:rsidRPr="006670A2" w:rsidRDefault="00FD4C84" w:rsidP="00210F85">
      <w:pPr>
        <w:ind w:right="-257"/>
        <w:rPr>
          <w:lang w:val="fr-CA"/>
        </w:rPr>
      </w:pPr>
    </w:p>
    <w:p w14:paraId="1E7772BD" w14:textId="6D045B51" w:rsidR="00210F85" w:rsidRPr="006670A2" w:rsidRDefault="00210F85" w:rsidP="004C3239">
      <w:pPr>
        <w:ind w:right="-257"/>
        <w:rPr>
          <w:lang w:val="fr-CA"/>
        </w:rPr>
      </w:pPr>
      <w:r>
        <w:rPr>
          <w:lang w:val="fr-CA"/>
        </w:rPr>
        <w:t>Avant de vous inscrire dans un établissement de formation privé, vous devriez connaître vos</w:t>
      </w:r>
      <w:r w:rsidR="00E43A87">
        <w:rPr>
          <w:lang w:val="fr-CA"/>
        </w:rPr>
        <w:t xml:space="preserve"> droits et vos responsabilités.</w:t>
      </w:r>
    </w:p>
    <w:p w14:paraId="15E4D854" w14:textId="1ED75A21" w:rsidR="00FD4C84" w:rsidRPr="006670A2" w:rsidRDefault="00FD4C84" w:rsidP="004C3239">
      <w:pPr>
        <w:ind w:right="-257"/>
        <w:rPr>
          <w:lang w:val="fr-CA"/>
        </w:rPr>
      </w:pPr>
    </w:p>
    <w:p w14:paraId="6A4AF95D" w14:textId="5E3F13D8" w:rsidR="00DE3B78" w:rsidRPr="006670A2" w:rsidRDefault="00DE3B78" w:rsidP="00DE3B78">
      <w:pPr>
        <w:spacing w:before="120"/>
        <w:ind w:right="-257"/>
        <w:rPr>
          <w:rFonts w:eastAsia="Times New Roman"/>
          <w:lang w:val="fr-CA"/>
        </w:rPr>
      </w:pPr>
      <w:r>
        <w:rPr>
          <w:rFonts w:eastAsia="Times New Roman"/>
          <w:lang w:val="fr-CA"/>
        </w:rPr>
        <w:t xml:space="preserve">Vous avez le droit d’être traité de façon </w:t>
      </w:r>
      <w:r>
        <w:rPr>
          <w:rFonts w:eastAsia="Times New Roman"/>
          <w:b/>
          <w:bCs/>
          <w:lang w:val="fr-CA"/>
        </w:rPr>
        <w:t xml:space="preserve">équitable </w:t>
      </w:r>
      <w:r>
        <w:rPr>
          <w:rFonts w:eastAsia="Times New Roman"/>
          <w:lang w:val="fr-CA"/>
        </w:rPr>
        <w:t xml:space="preserve">et </w:t>
      </w:r>
      <w:r>
        <w:rPr>
          <w:rFonts w:eastAsia="Times New Roman"/>
          <w:b/>
          <w:bCs/>
          <w:lang w:val="fr-CA"/>
        </w:rPr>
        <w:t xml:space="preserve">respectueuse </w:t>
      </w:r>
      <w:r w:rsidR="00E43A87">
        <w:rPr>
          <w:rFonts w:eastAsia="Times New Roman"/>
          <w:lang w:val="fr-CA"/>
        </w:rPr>
        <w:t>par l’établissement.</w:t>
      </w:r>
    </w:p>
    <w:p w14:paraId="46A95C69" w14:textId="77777777" w:rsidR="00DE3B78" w:rsidRPr="006670A2" w:rsidRDefault="00DE3B78" w:rsidP="004C3239">
      <w:pPr>
        <w:ind w:right="-257"/>
        <w:rPr>
          <w:lang w:val="fr-CA"/>
        </w:rPr>
      </w:pPr>
    </w:p>
    <w:p w14:paraId="2E4B7A68" w14:textId="1A4DAE59" w:rsidR="007B062E" w:rsidRPr="006670A2" w:rsidRDefault="00AF5503" w:rsidP="00210F85">
      <w:pPr>
        <w:ind w:right="-257"/>
        <w:rPr>
          <w:lang w:val="fr-CA"/>
        </w:rPr>
      </w:pPr>
      <w:r>
        <w:rPr>
          <w:lang w:val="fr-CA"/>
        </w:rPr>
        <w:t xml:space="preserve">Vous avez le droit de signer un </w:t>
      </w:r>
      <w:r>
        <w:rPr>
          <w:b/>
          <w:bCs/>
          <w:lang w:val="fr-CA"/>
        </w:rPr>
        <w:t>contrat d’inscription de l’étudiant</w:t>
      </w:r>
      <w:r>
        <w:rPr>
          <w:lang w:val="fr-CA"/>
        </w:rPr>
        <w:t xml:space="preserve"> qui comporte les renseignements suivants :</w:t>
      </w:r>
    </w:p>
    <w:p w14:paraId="41A46C56" w14:textId="77777777" w:rsidR="007B062E" w:rsidRPr="006670A2" w:rsidRDefault="007B062E" w:rsidP="00210F85">
      <w:pPr>
        <w:ind w:right="-257"/>
        <w:rPr>
          <w:b/>
          <w:bCs/>
          <w:lang w:val="fr-CA"/>
        </w:rPr>
      </w:pPr>
    </w:p>
    <w:p w14:paraId="4758FD25" w14:textId="4740599A" w:rsidR="00AF5503" w:rsidRPr="006670A2" w:rsidRDefault="00AF5503" w:rsidP="00AF5503">
      <w:pPr>
        <w:pStyle w:val="ListParagraph"/>
        <w:numPr>
          <w:ilvl w:val="0"/>
          <w:numId w:val="11"/>
        </w:numPr>
        <w:ind w:right="-257"/>
        <w:rPr>
          <w:lang w:val="fr-CA"/>
        </w:rPr>
      </w:pPr>
      <w:r>
        <w:rPr>
          <w:lang w:val="fr-CA"/>
        </w:rPr>
        <w:t xml:space="preserve">le montant des frais de scolarité et de tous les frais additionnels de votre programme; </w:t>
      </w:r>
    </w:p>
    <w:p w14:paraId="7EA8B29B" w14:textId="3E584199" w:rsidR="00AF5503" w:rsidRDefault="00AF5503" w:rsidP="00AF5503">
      <w:pPr>
        <w:pStyle w:val="ListParagraph"/>
        <w:numPr>
          <w:ilvl w:val="0"/>
          <w:numId w:val="11"/>
        </w:numPr>
        <w:ind w:right="-257"/>
      </w:pPr>
      <w:r>
        <w:rPr>
          <w:lang w:val="fr-CA"/>
        </w:rPr>
        <w:t>la politique de remboursement;</w:t>
      </w:r>
    </w:p>
    <w:p w14:paraId="51F9D335" w14:textId="45BD7EBD" w:rsidR="00FD4C84" w:rsidRPr="006670A2" w:rsidRDefault="00AF5503" w:rsidP="00FD4C84">
      <w:pPr>
        <w:pStyle w:val="ListParagraph"/>
        <w:numPr>
          <w:ilvl w:val="0"/>
          <w:numId w:val="11"/>
        </w:numPr>
        <w:ind w:right="-257"/>
        <w:rPr>
          <w:lang w:val="fr-CA"/>
        </w:rPr>
      </w:pPr>
      <w:r>
        <w:rPr>
          <w:lang w:val="fr-CA"/>
        </w:rPr>
        <w:t xml:space="preserve">si votre programme comporte un stage, les exigences de la participation au stage et la région géographique où il aura lieu; </w:t>
      </w:r>
    </w:p>
    <w:p w14:paraId="31893602" w14:textId="2B92B701" w:rsidR="00FD4C84" w:rsidRPr="006670A2" w:rsidRDefault="00FD4C84" w:rsidP="00FD4C84">
      <w:pPr>
        <w:pStyle w:val="ListParagraph"/>
        <w:numPr>
          <w:ilvl w:val="0"/>
          <w:numId w:val="11"/>
        </w:numPr>
        <w:ind w:right="-257"/>
        <w:rPr>
          <w:lang w:val="fr-CA"/>
        </w:rPr>
      </w:pPr>
      <w:r>
        <w:rPr>
          <w:rFonts w:eastAsia="Times New Roman"/>
          <w:lang w:val="fr-CA"/>
        </w:rPr>
        <w:t>si la PTIB a app</w:t>
      </w:r>
      <w:r w:rsidR="006670A2">
        <w:rPr>
          <w:rFonts w:eastAsia="Times New Roman"/>
          <w:lang w:val="fr-CA"/>
        </w:rPr>
        <w:t>rouvé le programme ou s’il est dispensé</w:t>
      </w:r>
      <w:r>
        <w:rPr>
          <w:rFonts w:eastAsia="Times New Roman"/>
          <w:lang w:val="fr-CA"/>
        </w:rPr>
        <w:t xml:space="preserve"> de l’exigence relative à l’obtention d’une approbation.</w:t>
      </w:r>
    </w:p>
    <w:p w14:paraId="2FA183BD" w14:textId="4E3084D1" w:rsidR="00AF5503" w:rsidRPr="006670A2" w:rsidRDefault="00AF5503" w:rsidP="004C3239">
      <w:pPr>
        <w:ind w:right="-257"/>
        <w:rPr>
          <w:lang w:val="fr-CA"/>
        </w:rPr>
      </w:pPr>
    </w:p>
    <w:p w14:paraId="075B1D4D" w14:textId="70DA33C0" w:rsidR="00DF6DED" w:rsidRPr="006670A2" w:rsidRDefault="00B02D3A" w:rsidP="004C3239">
      <w:pPr>
        <w:ind w:right="-257"/>
        <w:rPr>
          <w:lang w:val="fr-CA"/>
        </w:rPr>
      </w:pPr>
      <w:r>
        <w:rPr>
          <w:lang w:val="fr-CA"/>
        </w:rPr>
        <w:t>Veillez à lire le contrat avant de le signer. L’établissement doit vous remettre une copie du contrat signé.</w:t>
      </w:r>
    </w:p>
    <w:p w14:paraId="2799AC73" w14:textId="78C7A57B" w:rsidR="00B02D3A" w:rsidRPr="006670A2" w:rsidRDefault="00B02D3A" w:rsidP="004C3239">
      <w:pPr>
        <w:ind w:right="-257"/>
        <w:rPr>
          <w:b/>
          <w:bCs/>
          <w:lang w:val="fr-CA"/>
        </w:rPr>
      </w:pPr>
    </w:p>
    <w:p w14:paraId="1E2450E7" w14:textId="34E92D2C" w:rsidR="00DE3B78" w:rsidRPr="006670A2" w:rsidRDefault="00DE3B78" w:rsidP="004C3239">
      <w:pPr>
        <w:ind w:right="-257"/>
        <w:rPr>
          <w:lang w:val="fr-CA"/>
        </w:rPr>
      </w:pPr>
      <w:r>
        <w:rPr>
          <w:lang w:val="fr-CA"/>
        </w:rPr>
        <w:t xml:space="preserve">Vous avez le droit de faire appel au </w:t>
      </w:r>
      <w:r>
        <w:rPr>
          <w:b/>
          <w:bCs/>
          <w:lang w:val="fr-CA"/>
        </w:rPr>
        <w:t>processus de résolution des différends</w:t>
      </w:r>
      <w:r>
        <w:rPr>
          <w:lang w:val="fr-CA"/>
        </w:rPr>
        <w:t xml:space="preserve"> de l’institution et d’être </w:t>
      </w:r>
      <w:r>
        <w:rPr>
          <w:b/>
          <w:bCs/>
          <w:lang w:val="fr-CA"/>
        </w:rPr>
        <w:t xml:space="preserve">protégé </w:t>
      </w:r>
      <w:proofErr w:type="gramStart"/>
      <w:r>
        <w:rPr>
          <w:b/>
          <w:bCs/>
          <w:lang w:val="fr-CA"/>
        </w:rPr>
        <w:t>contre</w:t>
      </w:r>
      <w:proofErr w:type="gramEnd"/>
      <w:r>
        <w:rPr>
          <w:b/>
          <w:bCs/>
          <w:lang w:val="fr-CA"/>
        </w:rPr>
        <w:t xml:space="preserve"> les représailles</w:t>
      </w:r>
      <w:r>
        <w:rPr>
          <w:lang w:val="fr-CA"/>
        </w:rPr>
        <w:t xml:space="preserve"> en</w:t>
      </w:r>
      <w:r w:rsidR="00E43A87">
        <w:rPr>
          <w:lang w:val="fr-CA"/>
        </w:rPr>
        <w:t xml:space="preserve"> raison du dépôt d’une plainte.</w:t>
      </w:r>
    </w:p>
    <w:p w14:paraId="4CB40E11" w14:textId="77777777" w:rsidR="00DE3B78" w:rsidRPr="006670A2" w:rsidRDefault="00DE3B78" w:rsidP="004C3239">
      <w:pPr>
        <w:ind w:right="-257"/>
        <w:rPr>
          <w:b/>
          <w:bCs/>
          <w:lang w:val="fr-CA"/>
        </w:rPr>
      </w:pPr>
    </w:p>
    <w:p w14:paraId="4D7FBE22" w14:textId="435C78F0" w:rsidR="00DF6DED" w:rsidRPr="006670A2" w:rsidRDefault="00FD4C84" w:rsidP="004C3239">
      <w:pPr>
        <w:ind w:right="-257"/>
        <w:rPr>
          <w:lang w:val="fr-CA"/>
        </w:rPr>
      </w:pPr>
      <w:r>
        <w:rPr>
          <w:lang w:val="fr-CA"/>
        </w:rPr>
        <w:t xml:space="preserve">Vous avez le droit de présenter une </w:t>
      </w:r>
      <w:r>
        <w:rPr>
          <w:b/>
          <w:bCs/>
          <w:lang w:val="fr-CA"/>
        </w:rPr>
        <w:t>réclamation</w:t>
      </w:r>
      <w:r>
        <w:rPr>
          <w:lang w:val="fr-CA"/>
        </w:rPr>
        <w:t xml:space="preserve"> auprès de la PTIB pour obtenir un </w:t>
      </w:r>
      <w:r>
        <w:rPr>
          <w:b/>
          <w:bCs/>
          <w:lang w:val="fr-CA"/>
        </w:rPr>
        <w:t xml:space="preserve">remboursement des frais </w:t>
      </w:r>
      <w:proofErr w:type="gramStart"/>
      <w:r>
        <w:rPr>
          <w:b/>
          <w:bCs/>
          <w:lang w:val="fr-CA"/>
        </w:rPr>
        <w:t>de</w:t>
      </w:r>
      <w:proofErr w:type="gramEnd"/>
      <w:r>
        <w:rPr>
          <w:b/>
          <w:bCs/>
          <w:lang w:val="fr-CA"/>
        </w:rPr>
        <w:t xml:space="preserve"> scolarité</w:t>
      </w:r>
      <w:r>
        <w:rPr>
          <w:lang w:val="fr-CA"/>
        </w:rPr>
        <w:t xml:space="preserve"> dans les cas suivants :</w:t>
      </w:r>
    </w:p>
    <w:p w14:paraId="38ADE9CE" w14:textId="77777777" w:rsidR="00DF6DED" w:rsidRPr="006670A2" w:rsidRDefault="00DF6DED" w:rsidP="004C3239">
      <w:pPr>
        <w:ind w:right="-257"/>
        <w:rPr>
          <w:b/>
          <w:bCs/>
          <w:lang w:val="fr-CA"/>
        </w:rPr>
      </w:pPr>
    </w:p>
    <w:p w14:paraId="33682D57" w14:textId="30AF07E6" w:rsidR="00DF6DED" w:rsidRPr="006670A2" w:rsidRDefault="00B02D3A" w:rsidP="00DE3B78">
      <w:pPr>
        <w:pStyle w:val="ListParagraph"/>
        <w:numPr>
          <w:ilvl w:val="0"/>
          <w:numId w:val="12"/>
        </w:numPr>
        <w:ind w:right="-257"/>
        <w:rPr>
          <w:rFonts w:eastAsia="Times New Roman"/>
          <w:lang w:val="fr-CA"/>
        </w:rPr>
      </w:pPr>
      <w:r>
        <w:rPr>
          <w:rFonts w:eastAsia="Times New Roman"/>
          <w:lang w:val="fr-CA"/>
        </w:rPr>
        <w:t>votre établissement cesse d’être accrédité avant que vous ne terminiez le programme approuvé;</w:t>
      </w:r>
    </w:p>
    <w:p w14:paraId="3EA035A1" w14:textId="7F176903" w:rsidR="00DF6DED" w:rsidRPr="006670A2" w:rsidRDefault="00B02D3A" w:rsidP="00DE3B78">
      <w:pPr>
        <w:pStyle w:val="ListParagraph"/>
        <w:numPr>
          <w:ilvl w:val="0"/>
          <w:numId w:val="12"/>
        </w:numPr>
        <w:ind w:right="-257"/>
        <w:rPr>
          <w:rFonts w:eastAsia="Times New Roman"/>
          <w:lang w:val="fr-CA"/>
        </w:rPr>
      </w:pPr>
      <w:r>
        <w:rPr>
          <w:rFonts w:eastAsia="Times New Roman"/>
          <w:lang w:val="fr-CA"/>
        </w:rPr>
        <w:t>on vous a induit en erreur au sujet d’un aspect important de votre programme approuvé.</w:t>
      </w:r>
    </w:p>
    <w:p w14:paraId="233635DC" w14:textId="4715FDC2" w:rsidR="00DF6DED" w:rsidRPr="006670A2" w:rsidRDefault="00DF6DED" w:rsidP="004C3239">
      <w:pPr>
        <w:spacing w:before="120"/>
        <w:ind w:right="-257"/>
        <w:rPr>
          <w:rFonts w:eastAsia="Times New Roman"/>
          <w:lang w:val="fr-CA"/>
        </w:rPr>
      </w:pPr>
      <w:r>
        <w:rPr>
          <w:rFonts w:eastAsia="Times New Roman"/>
          <w:lang w:val="fr-CA"/>
        </w:rPr>
        <w:t xml:space="preserve">Vous devez présenter une réclamation dans un délai </w:t>
      </w:r>
      <w:r>
        <w:rPr>
          <w:rFonts w:eastAsia="Times New Roman"/>
          <w:b/>
          <w:bCs/>
          <w:lang w:val="fr-CA"/>
        </w:rPr>
        <w:t>d’une année</w:t>
      </w:r>
      <w:r>
        <w:rPr>
          <w:rFonts w:eastAsia="Times New Roman"/>
          <w:lang w:val="fr-CA"/>
        </w:rPr>
        <w:t xml:space="preserve"> de l’achèvement de votre programme, de votre renvoi du programme ou</w:t>
      </w:r>
      <w:r w:rsidR="00E43A87">
        <w:rPr>
          <w:rFonts w:eastAsia="Times New Roman"/>
          <w:lang w:val="fr-CA"/>
        </w:rPr>
        <w:t xml:space="preserve"> de votre retrait du programme.</w:t>
      </w:r>
    </w:p>
    <w:p w14:paraId="49E3A9EF" w14:textId="77777777" w:rsidR="00DE3B78" w:rsidRPr="006670A2" w:rsidRDefault="00DE3B78" w:rsidP="004C3239">
      <w:pPr>
        <w:spacing w:before="120"/>
        <w:ind w:right="-257"/>
        <w:rPr>
          <w:rFonts w:eastAsia="Times New Roman"/>
          <w:lang w:val="fr-CA"/>
        </w:rPr>
      </w:pPr>
    </w:p>
    <w:p w14:paraId="59550ABF" w14:textId="0287D4A2" w:rsidR="00173F38" w:rsidRPr="006670A2" w:rsidRDefault="00BE425E" w:rsidP="004C3239">
      <w:pPr>
        <w:ind w:right="-257"/>
        <w:rPr>
          <w:rFonts w:eastAsia="Times New Roman"/>
          <w:lang w:val="fr-CA"/>
        </w:rPr>
      </w:pPr>
      <w:r>
        <w:rPr>
          <w:rFonts w:eastAsia="Times New Roman"/>
          <w:lang w:val="fr-CA"/>
        </w:rPr>
        <w:t xml:space="preserve">Pour obtenir de plus amples renseignements sur la PTIB et sur la façon d’être un étudiant avisé, consultez la page : </w:t>
      </w:r>
      <w:hyperlink r:id="rId11" w:history="1">
        <w:r>
          <w:rPr>
            <w:rStyle w:val="Hyperlink"/>
            <w:rFonts w:eastAsia="Times New Roman"/>
            <w:lang w:val="fr-CA"/>
          </w:rPr>
          <w:t>http://www.privatetraininginstitutions.gov.bc.ca/students/be-an-informed-student</w:t>
        </w:r>
      </w:hyperlink>
      <w:r w:rsidR="00E43A87">
        <w:rPr>
          <w:rFonts w:eastAsia="Times New Roman"/>
          <w:lang w:val="fr-CA"/>
        </w:rPr>
        <w:t>.</w:t>
      </w:r>
    </w:p>
    <w:sectPr w:rsidR="00173F38" w:rsidRPr="006670A2" w:rsidSect="00D05FAD">
      <w:headerReference w:type="default" r:id="rId12"/>
      <w:footerReference w:type="default" r:id="rId13"/>
      <w:pgSz w:w="12240" w:h="15840"/>
      <w:pgMar w:top="1361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BB940" w14:textId="77777777" w:rsidR="007A3203" w:rsidRDefault="007A3203" w:rsidP="00300E87">
      <w:r>
        <w:separator/>
      </w:r>
    </w:p>
  </w:endnote>
  <w:endnote w:type="continuationSeparator" w:id="0">
    <w:p w14:paraId="747034CC" w14:textId="77777777" w:rsidR="007A3203" w:rsidRDefault="007A3203" w:rsidP="0030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C779" w14:textId="64497E81" w:rsidR="008A6706" w:rsidRPr="006670A2" w:rsidRDefault="008A6706">
    <w:pPr>
      <w:pStyle w:val="Footer"/>
      <w:rPr>
        <w:rFonts w:asciiTheme="minorHAnsi" w:hAnsiTheme="minorHAnsi"/>
        <w:sz w:val="18"/>
        <w:szCs w:val="18"/>
        <w:lang w:val="fr-CA"/>
      </w:rPr>
    </w:pPr>
    <w:r>
      <w:rPr>
        <w:rFonts w:asciiTheme="minorHAnsi" w:hAnsiTheme="minorHAnsi"/>
        <w:sz w:val="18"/>
        <w:szCs w:val="18"/>
        <w:lang w:val="fr-CA"/>
      </w:rPr>
      <w:t>Private Training Institutions Branch</w:t>
    </w:r>
    <w:r>
      <w:rPr>
        <w:rFonts w:asciiTheme="minorHAnsi" w:hAnsiTheme="minorHAnsi"/>
        <w:sz w:val="18"/>
        <w:szCs w:val="18"/>
        <w:lang w:val="fr-CA"/>
      </w:rPr>
      <w:tab/>
      <w:t xml:space="preserve">Page </w:t>
    </w:r>
    <w:r>
      <w:rPr>
        <w:sz w:val="18"/>
        <w:szCs w:val="18"/>
        <w:lang w:val="fr-CA"/>
      </w:rPr>
      <w:fldChar w:fldCharType="begin"/>
    </w:r>
    <w:r>
      <w:rPr>
        <w:rFonts w:asciiTheme="minorHAnsi" w:hAnsiTheme="minorHAnsi"/>
        <w:sz w:val="18"/>
        <w:szCs w:val="18"/>
        <w:lang w:val="fr-CA"/>
      </w:rPr>
      <w:instrText xml:space="preserve"> PAGE  \* Arabic  \* MERGEFORMAT </w:instrText>
    </w:r>
    <w:r>
      <w:rPr>
        <w:sz w:val="18"/>
        <w:szCs w:val="18"/>
        <w:lang w:val="fr-CA"/>
      </w:rPr>
      <w:fldChar w:fldCharType="separate"/>
    </w:r>
    <w:r w:rsidR="005633CC" w:rsidRPr="005633CC">
      <w:rPr>
        <w:noProof/>
        <w:sz w:val="18"/>
        <w:szCs w:val="18"/>
        <w:lang w:val="fr-CA"/>
      </w:rPr>
      <w:t>1</w:t>
    </w:r>
    <w:r>
      <w:rPr>
        <w:sz w:val="18"/>
        <w:szCs w:val="18"/>
        <w:lang w:val="fr-CA"/>
      </w:rPr>
      <w:fldChar w:fldCharType="end"/>
    </w:r>
    <w:r>
      <w:rPr>
        <w:rFonts w:asciiTheme="minorHAnsi" w:hAnsiTheme="minorHAnsi"/>
        <w:sz w:val="18"/>
        <w:szCs w:val="18"/>
        <w:lang w:val="fr-CA"/>
      </w:rPr>
      <w:t xml:space="preserve"> sur </w:t>
    </w:r>
    <w:r>
      <w:rPr>
        <w:sz w:val="18"/>
        <w:szCs w:val="18"/>
        <w:lang w:val="fr-CA"/>
      </w:rPr>
      <w:fldChar w:fldCharType="begin"/>
    </w:r>
    <w:r>
      <w:rPr>
        <w:rFonts w:asciiTheme="minorHAnsi" w:hAnsiTheme="minorHAnsi"/>
        <w:sz w:val="18"/>
        <w:szCs w:val="18"/>
        <w:lang w:val="fr-CA"/>
      </w:rPr>
      <w:instrText xml:space="preserve"> NUMPAGES  \* Arabic  \* MERGEFORMAT </w:instrText>
    </w:r>
    <w:r>
      <w:rPr>
        <w:sz w:val="18"/>
        <w:szCs w:val="18"/>
        <w:lang w:val="fr-CA"/>
      </w:rPr>
      <w:fldChar w:fldCharType="separate"/>
    </w:r>
    <w:r w:rsidR="005633CC" w:rsidRPr="005633CC">
      <w:rPr>
        <w:noProof/>
        <w:sz w:val="18"/>
        <w:szCs w:val="18"/>
        <w:lang w:val="fr-CA"/>
      </w:rPr>
      <w:t>1</w:t>
    </w:r>
    <w:r>
      <w:rPr>
        <w:sz w:val="18"/>
        <w:szCs w:val="18"/>
        <w:lang w:val="fr-CA"/>
      </w:rPr>
      <w:fldChar w:fldCharType="end"/>
    </w:r>
    <w:r>
      <w:rPr>
        <w:sz w:val="18"/>
        <w:szCs w:val="18"/>
        <w:lang w:val="fr-CA"/>
      </w:rPr>
      <w:tab/>
    </w:r>
    <w:r>
      <w:rPr>
        <w:rFonts w:asciiTheme="minorHAnsi" w:hAnsiTheme="minorHAnsi"/>
        <w:sz w:val="18"/>
        <w:szCs w:val="18"/>
        <w:lang w:val="fr-CA"/>
      </w:rPr>
      <w:t>6 juillet 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92BAA" w14:textId="77777777" w:rsidR="007A3203" w:rsidRDefault="007A3203" w:rsidP="00300E87">
      <w:r>
        <w:separator/>
      </w:r>
    </w:p>
  </w:footnote>
  <w:footnote w:type="continuationSeparator" w:id="0">
    <w:p w14:paraId="68060257" w14:textId="77777777" w:rsidR="007A3203" w:rsidRDefault="007A3203" w:rsidP="00300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AE47E" w14:textId="1A7BF9EE" w:rsidR="00300E87" w:rsidRPr="00221C99" w:rsidRDefault="00C31763" w:rsidP="00300E87">
    <w:pPr>
      <w:rPr>
        <w:sz w:val="28"/>
        <w:szCs w:val="28"/>
      </w:rPr>
    </w:pPr>
    <w:r>
      <w:rPr>
        <w:color w:val="4472C4" w:themeColor="accent1"/>
        <w:sz w:val="28"/>
        <w:szCs w:val="28"/>
        <w:lang w:val="fr-CA"/>
      </w:rPr>
      <w:t>[Nom de l’établissement]</w:t>
    </w:r>
    <w:r>
      <w:rPr>
        <w:sz w:val="28"/>
        <w:szCs w:val="28"/>
        <w:lang w:val="fr-CA"/>
      </w:rPr>
      <w:tab/>
    </w:r>
    <w:r>
      <w:rPr>
        <w:sz w:val="28"/>
        <w:szCs w:val="28"/>
        <w:lang w:val="fr-CA"/>
      </w:rPr>
      <w:tab/>
    </w:r>
    <w:r>
      <w:rPr>
        <w:sz w:val="28"/>
        <w:szCs w:val="28"/>
        <w:lang w:val="fr-CA"/>
      </w:rPr>
      <w:tab/>
    </w:r>
    <w:r>
      <w:rPr>
        <w:sz w:val="28"/>
        <w:szCs w:val="28"/>
        <w:lang w:val="fr-CA"/>
      </w:rPr>
      <w:tab/>
    </w:r>
    <w:r>
      <w:rPr>
        <w:sz w:val="28"/>
        <w:szCs w:val="28"/>
        <w:lang w:val="fr-CA"/>
      </w:rPr>
      <w:tab/>
    </w:r>
    <w:r>
      <w:rPr>
        <w:sz w:val="28"/>
        <w:szCs w:val="28"/>
        <w:lang w:val="fr-CA"/>
      </w:rPr>
      <w:tab/>
    </w:r>
    <w:r>
      <w:rPr>
        <w:noProof/>
        <w:lang w:val="en-US"/>
      </w:rPr>
      <w:drawing>
        <wp:inline distT="0" distB="0" distL="0" distR="0" wp14:anchorId="64527E24" wp14:editId="6F6CA47D">
          <wp:extent cx="1895475" cy="395605"/>
          <wp:effectExtent l="0" t="0" r="9525" b="4445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 rotWithShape="1">
                  <a:blip r:embed="rId1"/>
                  <a:srcRect t="11551"/>
                  <a:stretch/>
                </pic:blipFill>
                <pic:spPr bwMode="auto">
                  <a:xfrm>
                    <a:off x="0" y="0"/>
                    <a:ext cx="1895475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1812"/>
    <w:multiLevelType w:val="hybridMultilevel"/>
    <w:tmpl w:val="C7D6E412"/>
    <w:lvl w:ilvl="0" w:tplc="D73A4AE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5B8"/>
    <w:multiLevelType w:val="hybridMultilevel"/>
    <w:tmpl w:val="B694BB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5B4B"/>
    <w:multiLevelType w:val="hybridMultilevel"/>
    <w:tmpl w:val="5F3ABB22"/>
    <w:lvl w:ilvl="0" w:tplc="D7A698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3654"/>
    <w:multiLevelType w:val="hybridMultilevel"/>
    <w:tmpl w:val="003EB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24797"/>
    <w:multiLevelType w:val="hybridMultilevel"/>
    <w:tmpl w:val="569C0886"/>
    <w:lvl w:ilvl="0" w:tplc="D7A698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0750"/>
    <w:multiLevelType w:val="hybridMultilevel"/>
    <w:tmpl w:val="E14237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8161B0"/>
    <w:multiLevelType w:val="hybridMultilevel"/>
    <w:tmpl w:val="2D08E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A338E"/>
    <w:multiLevelType w:val="hybridMultilevel"/>
    <w:tmpl w:val="8780A21C"/>
    <w:lvl w:ilvl="0" w:tplc="5CC6A7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5BB2"/>
    <w:multiLevelType w:val="hybridMultilevel"/>
    <w:tmpl w:val="0F2A45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D7871"/>
    <w:multiLevelType w:val="hybridMultilevel"/>
    <w:tmpl w:val="97BEBDC8"/>
    <w:lvl w:ilvl="0" w:tplc="36AA65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C329A"/>
    <w:multiLevelType w:val="hybridMultilevel"/>
    <w:tmpl w:val="F27048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99"/>
    <w:rsid w:val="00035687"/>
    <w:rsid w:val="00042B20"/>
    <w:rsid w:val="00186D2F"/>
    <w:rsid w:val="00191E83"/>
    <w:rsid w:val="001F1BDF"/>
    <w:rsid w:val="00210F85"/>
    <w:rsid w:val="00221C99"/>
    <w:rsid w:val="00245C7A"/>
    <w:rsid w:val="00286136"/>
    <w:rsid w:val="00286440"/>
    <w:rsid w:val="00300E87"/>
    <w:rsid w:val="0030441E"/>
    <w:rsid w:val="0040727D"/>
    <w:rsid w:val="00407C27"/>
    <w:rsid w:val="004C3239"/>
    <w:rsid w:val="004F06AA"/>
    <w:rsid w:val="005115D5"/>
    <w:rsid w:val="005633CC"/>
    <w:rsid w:val="00615BBF"/>
    <w:rsid w:val="006670A2"/>
    <w:rsid w:val="006F6907"/>
    <w:rsid w:val="00743161"/>
    <w:rsid w:val="007A041F"/>
    <w:rsid w:val="007A3203"/>
    <w:rsid w:val="007B062E"/>
    <w:rsid w:val="007B5A63"/>
    <w:rsid w:val="00802E3F"/>
    <w:rsid w:val="008670A7"/>
    <w:rsid w:val="0087091D"/>
    <w:rsid w:val="008742D5"/>
    <w:rsid w:val="008A6706"/>
    <w:rsid w:val="008C37CE"/>
    <w:rsid w:val="00921222"/>
    <w:rsid w:val="009244E3"/>
    <w:rsid w:val="009563E7"/>
    <w:rsid w:val="00966582"/>
    <w:rsid w:val="0098732D"/>
    <w:rsid w:val="00A15133"/>
    <w:rsid w:val="00A302E0"/>
    <w:rsid w:val="00A347BD"/>
    <w:rsid w:val="00A440B4"/>
    <w:rsid w:val="00AE419A"/>
    <w:rsid w:val="00AF5503"/>
    <w:rsid w:val="00B02D3A"/>
    <w:rsid w:val="00B26AB7"/>
    <w:rsid w:val="00B94396"/>
    <w:rsid w:val="00B94BEE"/>
    <w:rsid w:val="00BB3B93"/>
    <w:rsid w:val="00BE425E"/>
    <w:rsid w:val="00C31763"/>
    <w:rsid w:val="00CB5F0A"/>
    <w:rsid w:val="00CF7A7F"/>
    <w:rsid w:val="00D05FAD"/>
    <w:rsid w:val="00D773BD"/>
    <w:rsid w:val="00DE3B78"/>
    <w:rsid w:val="00DF6DED"/>
    <w:rsid w:val="00E15DEB"/>
    <w:rsid w:val="00E331D5"/>
    <w:rsid w:val="00E43A87"/>
    <w:rsid w:val="00E86D72"/>
    <w:rsid w:val="00EA247D"/>
    <w:rsid w:val="00EC3EEF"/>
    <w:rsid w:val="00F222F6"/>
    <w:rsid w:val="00FD4C84"/>
    <w:rsid w:val="00F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AD04"/>
  <w15:chartTrackingRefBased/>
  <w15:docId w15:val="{062C6FC7-B875-4F33-B9C4-53E930EF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C99"/>
    <w:pPr>
      <w:ind w:left="720"/>
    </w:pPr>
  </w:style>
  <w:style w:type="paragraph" w:styleId="BodyText">
    <w:name w:val="Body Text"/>
    <w:basedOn w:val="Normal"/>
    <w:link w:val="BodyTextChar"/>
    <w:rsid w:val="008670A7"/>
    <w:pPr>
      <w:spacing w:after="120" w:line="360" w:lineRule="auto"/>
    </w:pPr>
    <w:rPr>
      <w:rFonts w:ascii="Arial" w:eastAsia="Times New Roman" w:hAnsi="Arial" w:cs="Arial"/>
      <w:sz w:val="24"/>
      <w:szCs w:val="24"/>
      <w:lang w:val="en-GB" w:eastAsia="en-CA"/>
    </w:rPr>
  </w:style>
  <w:style w:type="character" w:customStyle="1" w:styleId="BodyTextChar">
    <w:name w:val="Body Text Char"/>
    <w:basedOn w:val="DefaultParagraphFont"/>
    <w:link w:val="BodyText"/>
    <w:rsid w:val="008670A7"/>
    <w:rPr>
      <w:rFonts w:ascii="Arial" w:eastAsia="Times New Roman" w:hAnsi="Arial" w:cs="Arial"/>
      <w:sz w:val="24"/>
      <w:szCs w:val="24"/>
      <w:lang w:val="en-GB" w:eastAsia="en-CA"/>
    </w:rPr>
  </w:style>
  <w:style w:type="character" w:styleId="Hyperlink">
    <w:name w:val="Hyperlink"/>
    <w:basedOn w:val="DefaultParagraphFont"/>
    <w:uiPriority w:val="99"/>
    <w:unhideWhenUsed/>
    <w:rsid w:val="00A440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0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0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E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0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E8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04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41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41E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0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ivatetraininginstitutions.gov.bc.ca/students/be-an-informed-stude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rivatetraininginstitutions.gov.bc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05D7BD1C156428A3458F719C0CDF3" ma:contentTypeVersion="1" ma:contentTypeDescription="Create a new document." ma:contentTypeScope="" ma:versionID="3d1fb7f633acc88464210fc2f5ff1e46">
  <xsd:schema xmlns:xsd="http://www.w3.org/2001/XMLSchema" xmlns:xs="http://www.w3.org/2001/XMLSchema" xmlns:p="http://schemas.microsoft.com/office/2006/metadata/properties" xmlns:ns2="6682aced-9b66-48f6-805a-e3d0773e7390" targetNamespace="http://schemas.microsoft.com/office/2006/metadata/properties" ma:root="true" ma:fieldsID="726f410919cf9cc5ceadd6f08723897a" ns2:_="">
    <xsd:import namespace="6682aced-9b66-48f6-805a-e3d0773e739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2aced-9b66-48f6-805a-e3d0773e73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CDC8A8-F92F-412B-9A0A-7F06E9804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69D0E9-3A42-4A7D-B060-76318C865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7431A-D6BE-4987-A20A-799CC0B0C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2aced-9b66-48f6-805a-e3d0773e7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Hendry, Ian AEST:EX</dc:creator>
  <cp:keywords/>
  <dc:description/>
  <cp:lastModifiedBy>Chris</cp:lastModifiedBy>
  <cp:revision>5</cp:revision>
  <cp:lastPrinted>2021-07-11T14:20:00Z</cp:lastPrinted>
  <dcterms:created xsi:type="dcterms:W3CDTF">2021-07-11T14:33:00Z</dcterms:created>
  <dcterms:modified xsi:type="dcterms:W3CDTF">2021-07-11T14:35:00Z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0x010100AE605D7BD1C156428A3458F719C0CDF3</vt:lpwstr>
  </property>
</Properties>
</file>